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Salida de números con print()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3" w:name="firstheader"/>
    <w:p>
      <w:pPr>
        <w:pStyle w:val="Heading1"/>
      </w:pPr>
      <w:r>
        <w:t xml:space="preserve">Salida de números con print()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Los números son el alma de la programación: cálculos, mediciones, estadísticas, todo gira en torno a ellos. Saber imprimir números correctamente te permite ver resultados de operaciones, depurar cálculos y mostrar información numérica a los usuarios. La diferencia clave con el texto es que</w:t>
      </w:r>
      <w:r>
        <w:t xml:space="preserve"> </w:t>
      </w:r>
      <w:r>
        <w:rPr>
          <w:b/>
          <w:bCs/>
        </w:rPr>
        <w:t xml:space="preserve">los números no llevan comillas</w:t>
      </w:r>
      <w:r>
        <w:t xml:space="preserve"> </w:t>
      </w:r>
      <w:r>
        <w:t xml:space="preserve">— y entender esa diferencia es fundamental.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Piensa en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como una calculadora que también habla. Si le pides que imprima</w:t>
      </w:r>
      <w:r>
        <w:t xml:space="preserve"> </w:t>
      </w:r>
      <w:r>
        <w:rPr>
          <w:rStyle w:val="VerbatimChar"/>
        </w:rPr>
        <w:t xml:space="preserve">3</w:t>
      </w:r>
      <w:r>
        <w:t xml:space="preserve">, simplemente muestra el número 3. Si le pides</w:t>
      </w:r>
      <w:r>
        <w:t xml:space="preserve"> </w:t>
      </w:r>
      <w:r>
        <w:rPr>
          <w:rStyle w:val="VerbatimChar"/>
        </w:rPr>
        <w:t xml:space="preserve">3 + 3</w:t>
      </w:r>
      <w:r>
        <w:t xml:space="preserve">, primero hace la cuenta (como una calculadora) y luego muestra el resultado. Pero si le pides</w:t>
      </w:r>
      <w:r>
        <w:t xml:space="preserve"> </w:t>
      </w:r>
      <w:r>
        <w:rPr>
          <w:rStyle w:val="VerbatimChar"/>
        </w:rPr>
        <w:t xml:space="preserve">"3"</w:t>
      </w:r>
      <w:r>
        <w:t xml:space="preserve"> </w:t>
      </w:r>
      <w:r>
        <w:t xml:space="preserve">(con comillas), lo trata como texto, como si fuera una palabra escrita con el símbolo</w:t>
      </w:r>
      <w:r>
        <w:t xml:space="preserve"> </w:t>
      </w:r>
      <w:r>
        <w:t xml:space="preserve">“3”</w:t>
      </w:r>
      <w:r>
        <w:t xml:space="preserve">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Python distingue entre: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Números (int, float)</w:t>
      </w:r>
      <w:r>
        <w:t xml:space="preserve">: valores matemáticos.</w:t>
      </w:r>
      <w:r>
        <w:t xml:space="preserve"> </w:t>
      </w:r>
      <w:r>
        <w:rPr>
          <w:b/>
          <w:bCs/>
        </w:rPr>
        <w:t xml:space="preserve">Van sin comillas.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Texto (str)</w:t>
      </w:r>
      <w:r>
        <w:t xml:space="preserve">: caracteres.</w:t>
      </w:r>
      <w:r>
        <w:t xml:space="preserve"> </w:t>
      </w:r>
      <w:r>
        <w:rPr>
          <w:b/>
          <w:bCs/>
        </w:rPr>
        <w:t xml:space="preserve">Van con comillas.</w:t>
      </w:r>
    </w:p>
    <w:p>
      <w:pPr>
        <w:pStyle w:val="FirstParagraph"/>
      </w:pPr>
      <w:r>
        <w:t xml:space="preserve">Cuando usas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Si pasas un número, lo muestra como número.</w:t>
      </w:r>
    </w:p>
    <w:p>
      <w:pPr>
        <w:pStyle w:val="Compact"/>
        <w:numPr>
          <w:ilvl w:val="0"/>
          <w:numId w:val="1002"/>
        </w:numPr>
      </w:pPr>
      <w:r>
        <w:t xml:space="preserve">Si pasas una expresión matemática,</w:t>
      </w:r>
      <w:r>
        <w:t xml:space="preserve"> </w:t>
      </w:r>
      <w:r>
        <w:rPr>
          <w:b/>
          <w:bCs/>
        </w:rPr>
        <w:t xml:space="preserve">la calcula primero</w:t>
      </w:r>
      <w:r>
        <w:t xml:space="preserve"> </w:t>
      </w:r>
      <w:r>
        <w:t xml:space="preserve">y muestra el resultado.</w:t>
      </w:r>
    </w:p>
    <w:p>
      <w:pPr>
        <w:pStyle w:val="Compact"/>
        <w:numPr>
          <w:ilvl w:val="0"/>
          <w:numId w:val="1002"/>
        </w:numPr>
      </w:pPr>
      <w:r>
        <w:t xml:space="preserve">Si pasas texto con comillas, lo muestra literalmente.</w:t>
      </w:r>
    </w:p>
    <w:bookmarkEnd w:id="30"/>
    <w:bookmarkStart w:id="36" w:name="desarrollo"/>
    <w:p>
      <w:pPr>
        <w:pStyle w:val="Heading2"/>
      </w:pPr>
      <w:r>
        <w:t xml:space="preserve">0.4 📐 Desarrollo</w:t>
      </w:r>
    </w:p>
    <w:bookmarkStart w:id="31" w:name="imprimir-números-simples"/>
    <w:p>
      <w:pPr>
        <w:pStyle w:val="Heading3"/>
      </w:pPr>
      <w:r>
        <w:t xml:space="preserve">0.4.1 1. Imprimir números simples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Número entero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3.14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Número decimal (float)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Número negativo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3</w:t>
      </w:r>
      <w:r>
        <w:br/>
      </w:r>
      <w:r>
        <w:rPr>
          <w:rStyle w:val="CommentTok"/>
        </w:rPr>
        <w:t xml:space="preserve"># 3.14</w:t>
      </w:r>
      <w:r>
        <w:br/>
      </w:r>
      <w:r>
        <w:rPr>
          <w:rStyle w:val="CommentTok"/>
        </w:rPr>
        <w:t xml:space="preserve"># -5</w:t>
      </w:r>
    </w:p>
    <w:bookmarkEnd w:id="31"/>
    <w:bookmarkStart w:id="32" w:name="operaciones-matemáticas-dentro-de-print"/>
    <w:p>
      <w:pPr>
        <w:pStyle w:val="Heading3"/>
      </w:pPr>
      <w:r>
        <w:t xml:space="preserve">0.4.2 2. Operaciones matemáticas dentro de</w:t>
      </w:r>
      <w:r>
        <w:t xml:space="preserve"> </w:t>
      </w:r>
      <w:r>
        <w:rPr>
          <w:rStyle w:val="VerbatimChar"/>
        </w:rPr>
        <w:t xml:space="preserve">print()</w:t>
      </w:r>
    </w:p>
    <w:p>
      <w:pPr>
        <w:pStyle w:val="FirstParagraph"/>
      </w:pPr>
      <w:r>
        <w:t xml:space="preserve">Python evalúa las operaciones antes de imprimir: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Suma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Resta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Multiplicación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División (resultado decimal)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División entera (trunca decimales)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Módulo (resto de la división)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Potencia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8</w:t>
      </w:r>
      <w:r>
        <w:br/>
      </w:r>
      <w:r>
        <w:rPr>
          <w:rStyle w:val="CommentTok"/>
        </w:rPr>
        <w:t xml:space="preserve"># 6</w:t>
      </w:r>
      <w:r>
        <w:br/>
      </w:r>
      <w:r>
        <w:rPr>
          <w:rStyle w:val="CommentTok"/>
        </w:rPr>
        <w:t xml:space="preserve"># 42</w:t>
      </w:r>
      <w:r>
        <w:br/>
      </w:r>
      <w:r>
        <w:rPr>
          <w:rStyle w:val="CommentTok"/>
        </w:rPr>
        <w:t xml:space="preserve"># 5.0</w:t>
      </w:r>
      <w:r>
        <w:br/>
      </w:r>
      <w:r>
        <w:rPr>
          <w:rStyle w:val="CommentTok"/>
        </w:rPr>
        <w:t xml:space="preserve"># 3</w:t>
      </w:r>
      <w:r>
        <w:br/>
      </w:r>
      <w:r>
        <w:rPr>
          <w:rStyle w:val="CommentTok"/>
        </w:rPr>
        <w:t xml:space="preserve"># 1</w:t>
      </w:r>
      <w:r>
        <w:br/>
      </w:r>
      <w:r>
        <w:rPr>
          <w:rStyle w:val="CommentTok"/>
        </w:rPr>
        <w:t xml:space="preserve"># 16</w:t>
      </w:r>
    </w:p>
    <w:bookmarkEnd w:id="32"/>
    <w:bookmarkStart w:id="33" w:name="combinar-números-y-texto"/>
    <w:p>
      <w:pPr>
        <w:pStyle w:val="Heading3"/>
      </w:pPr>
      <w:r>
        <w:t xml:space="preserve">0.4.3 3. Combinar números y texto</w:t>
      </w:r>
    </w:p>
    <w:p>
      <w:pPr>
        <w:pStyle w:val="FirstParagraph"/>
      </w:pPr>
      <w:r>
        <w:t xml:space="preserve">Usa</w:t>
      </w:r>
      <w:r>
        <w:t xml:space="preserve"> </w:t>
      </w:r>
      <w:r>
        <w:rPr>
          <w:b/>
          <w:bCs/>
        </w:rPr>
        <w:t xml:space="preserve">comas</w:t>
      </w:r>
      <w:r>
        <w:t xml:space="preserve"> </w:t>
      </w:r>
      <w:r>
        <w:t xml:space="preserve">para separar texto y números en el mismo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"Tengo"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"años"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Tengo 25 años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resultado es"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El resultado es 15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"Precio:"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99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Precio: 99 €</w:t>
      </w:r>
    </w:p>
    <w:bookmarkEnd w:id="33"/>
    <w:bookmarkStart w:id="34" w:name="texto-vs-números-la-diferencia-clave"/>
    <w:p>
      <w:pPr>
        <w:pStyle w:val="Heading3"/>
      </w:pPr>
      <w:r>
        <w:t xml:space="preserve">0.4.4 4. Texto vs números: la diferencia clave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     </w:t>
      </w:r>
      <w:r>
        <w:rPr>
          <w:rStyle w:val="CommentTok"/>
        </w:rPr>
        <w:t xml:space="preserve"># Muestra el número 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"5"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Muestra el carácter "5" (texto)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Calcula 5+3, muestra 8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"5+3"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Muestra literalmente "5+3"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5</w:t>
      </w:r>
      <w:r>
        <w:br/>
      </w:r>
      <w:r>
        <w:rPr>
          <w:rStyle w:val="CommentTok"/>
        </w:rPr>
        <w:t xml:space="preserve"># 5</w:t>
      </w:r>
      <w:r>
        <w:br/>
      </w:r>
      <w:r>
        <w:rPr>
          <w:rStyle w:val="CommentTok"/>
        </w:rPr>
        <w:t xml:space="preserve"># 8</w:t>
      </w:r>
      <w:r>
        <w:br/>
      </w:r>
      <w:r>
        <w:rPr>
          <w:rStyle w:val="CommentTok"/>
        </w:rPr>
        <w:t xml:space="preserve"># 5+3</w:t>
      </w:r>
    </w:p>
    <w:bookmarkEnd w:id="34"/>
    <w:bookmarkStart w:id="35" w:name="múltiples-números-en-un-print"/>
    <w:p>
      <w:pPr>
        <w:pStyle w:val="Heading3"/>
      </w:pPr>
      <w:r>
        <w:t xml:space="preserve">0.4.5 5. Múltiples números en un</w:t>
      </w:r>
      <w:r>
        <w:t xml:space="preserve"> </w:t>
      </w:r>
      <w:r>
        <w:rPr>
          <w:rStyle w:val="VerbatimChar"/>
        </w:rPr>
        <w:t xml:space="preserve">print()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10 20 30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- 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1 - 2 - 3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5, 10, 15</w:t>
      </w:r>
    </w:p>
    <w:bookmarkEnd w:id="35"/>
    <w:bookmarkEnd w:id="36"/>
    <w:bookmarkStart w:id="37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Números y operaciones básicas: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100</w:t>
      </w:r>
      <w:r>
        <w:br/>
      </w:r>
      <w:r>
        <w:rPr>
          <w:rStyle w:val="CommentTok"/>
        </w:rPr>
        <w:t xml:space="preserve"># 100</w:t>
      </w:r>
      <w:r>
        <w:br/>
      </w:r>
      <w:r>
        <w:rPr>
          <w:rStyle w:val="CommentTok"/>
        </w:rPr>
        <w:t xml:space="preserve"># 20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Cálculos más complejos: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# Prioridad: multiplicación primero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((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Paréntesis cambian el orden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27   (15 + 12)</w:t>
      </w:r>
      <w:r>
        <w:br/>
      </w:r>
      <w:r>
        <w:rPr>
          <w:rStyle w:val="CommentTok"/>
        </w:rPr>
        <w:t xml:space="preserve"># 72   (18 * 4)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Calculando propina en un restaurante:</w:t>
      </w:r>
    </w:p>
    <w:p>
      <w:pPr>
        <w:pStyle w:val="SourceCode"/>
      </w:pPr>
      <w:r>
        <w:rPr>
          <w:rStyle w:val="NormalTok"/>
        </w:rPr>
        <w:t xml:space="preserve">cuenta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45.50</w:t>
      </w:r>
      <w:r>
        <w:br/>
      </w:r>
      <w:r>
        <w:rPr>
          <w:rStyle w:val="NormalTok"/>
        </w:rPr>
        <w:t xml:space="preserve">propina_porcentaje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br/>
      </w:r>
      <w:r>
        <w:rPr>
          <w:rStyle w:val="NormalTok"/>
        </w:rPr>
        <w:t xml:space="preserve">propina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cuenta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propina_porcentaje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cuenta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propina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"Cuenta:"</w:t>
      </w:r>
      <w:r>
        <w:rPr>
          <w:rStyle w:val="NormalTok"/>
        </w:rPr>
        <w:t xml:space="preserve">, cuenta,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"Propina (15%):"</w:t>
      </w:r>
      <w:r>
        <w:rPr>
          <w:rStyle w:val="NormalTok"/>
        </w:rPr>
        <w:t xml:space="preserve">, propina,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"Total a pagar:"</w:t>
      </w:r>
      <w:r>
        <w:rPr>
          <w:rStyle w:val="NormalTok"/>
        </w:rPr>
        <w:t xml:space="preserve">, total,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</w:t>
      </w:r>
      <w:r>
        <w:br/>
      </w:r>
      <w:r>
        <w:rPr>
          <w:rStyle w:val="CommentTok"/>
        </w:rPr>
        <w:t xml:space="preserve"># Cuenta: 45.5 €</w:t>
      </w:r>
      <w:r>
        <w:br/>
      </w:r>
      <w:r>
        <w:rPr>
          <w:rStyle w:val="CommentTok"/>
        </w:rPr>
        <w:t xml:space="preserve"># Propina (15%): 6.825 €</w:t>
      </w:r>
      <w:r>
        <w:br/>
      </w:r>
      <w:r>
        <w:rPr>
          <w:rStyle w:val="CommentTok"/>
        </w:rPr>
        <w:t xml:space="preserve"># Total a pagar: 52.325 €</w:t>
      </w:r>
    </w:p>
    <w:bookmarkEnd w:id="37"/>
    <w:bookmarkStart w:id="38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50"/>
        <w:gridCol w:w="3325"/>
        <w:gridCol w:w="314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Cómo detectarlo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Número con comillas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print("5")</w:t>
            </w:r>
            <w:r>
              <w:t xml:space="preserve"> </w:t>
            </w:r>
            <w:r>
              <w:t xml:space="preserve">muestra texto</w:t>
            </w:r>
            <w:r>
              <w:t xml:space="preserve"> </w:t>
            </w:r>
            <w:r>
              <w:t xml:space="preserve">“5”</w:t>
            </w:r>
            <w:r>
              <w:t xml:space="preserve">, no número</w:t>
            </w:r>
          </w:p>
        </w:tc>
        <w:tc>
          <w:tcPr/>
          <w:p>
            <w:pPr>
              <w:pStyle w:val="Compact"/>
            </w:pPr>
            <w:r>
              <w:t xml:space="preserve">Si necesitas hacer operaciones,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uses comillas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Texto sin comillas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print(Hola)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NameError: name 'Hola' is not defined</w:t>
            </w:r>
          </w:p>
        </w:tc>
        <w:tc>
          <w:tcPr/>
          <w:p>
            <w:pPr>
              <w:pStyle w:val="Compact"/>
            </w:pPr>
            <w:r>
              <w:t xml:space="preserve">El texto siempre va entre comillas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Dividir por cero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print(5 / 0)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ZeroDivisionError: division by zero</w:t>
            </w:r>
          </w:p>
        </w:tc>
        <w:tc>
          <w:tcPr/>
          <w:p>
            <w:pPr>
              <w:pStyle w:val="Compact"/>
            </w:pPr>
            <w:r>
              <w:t xml:space="preserve">Asegura que el denominador no sea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Operaciones en texto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print("5+3")</w:t>
            </w:r>
            <w:r>
              <w:t xml:space="preserve"> </w:t>
            </w:r>
            <w:r>
              <w:t xml:space="preserve">muestra</w:t>
            </w:r>
            <w:r>
              <w:t xml:space="preserve"> </w:t>
            </w:r>
            <w:r>
              <w:t xml:space="preserve">“5+3”</w:t>
            </w:r>
            <w:r>
              <w:t xml:space="preserve">, no 8</w:t>
            </w:r>
          </w:p>
        </w:tc>
        <w:tc>
          <w:tcPr/>
          <w:p>
            <w:pPr>
              <w:pStyle w:val="Compact"/>
            </w:pPr>
            <w:r>
              <w:t xml:space="preserve">Las comillas hacen que todo sea literal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Confundir separador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print("Hola" 25)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SyntaxError</w:t>
            </w:r>
          </w:p>
        </w:tc>
        <w:tc>
          <w:tcPr/>
          <w:p>
            <w:pPr>
              <w:pStyle w:val="Compact"/>
            </w:pPr>
            <w:r>
              <w:t xml:space="preserve">Usa comas para separar:</w:t>
            </w:r>
            <w:r>
              <w:t xml:space="preserve"> </w:t>
            </w:r>
            <w:r>
              <w:rPr>
                <w:rStyle w:val="VerbatimChar"/>
              </w:rPr>
              <w:t xml:space="preserve">print("Hola", 25)</w:t>
            </w:r>
          </w:p>
        </w:tc>
      </w:tr>
    </w:tbl>
    <w:bookmarkEnd w:id="38"/>
    <w:bookmarkStart w:id="39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Números sin comillas</w:t>
      </w:r>
      <w:r>
        <w:t xml:space="preserve">: siempre que quieras un valor numérico o una operación.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paréntesis</w:t>
      </w:r>
      <w:r>
        <w:t xml:space="preserve"> </w:t>
      </w:r>
      <w:r>
        <w:t xml:space="preserve">para clarificar el orden de las operaciones.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Nombra variables</w:t>
      </w:r>
      <w:r>
        <w:t xml:space="preserve"> </w:t>
      </w:r>
      <w:r>
        <w:t xml:space="preserve">en lugar de números</w:t>
      </w:r>
      <w:r>
        <w:t xml:space="preserve"> </w:t>
      </w:r>
      <w:r>
        <w:t xml:space="preserve">“mágicos”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❌ Poco legible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45.50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✅ Legible</w:t>
      </w:r>
      <w:r>
        <w:br/>
      </w:r>
      <w:r>
        <w:rPr>
          <w:rStyle w:val="NormalTok"/>
        </w:rPr>
        <w:t xml:space="preserve">cuenta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45.50</w:t>
      </w:r>
      <w:r>
        <w:br/>
      </w:r>
      <w:r>
        <w:rPr>
          <w:rStyle w:val="NormalTok"/>
        </w:rPr>
        <w:t xml:space="preserve">propina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cuenta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(propina)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Separa texto y números con comas</w:t>
      </w:r>
      <w:r>
        <w:t xml:space="preserve"> </w:t>
      </w:r>
      <w:r>
        <w:t xml:space="preserve">para que Python los muestre correctamente.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f-strings</w:t>
      </w:r>
      <w:r>
        <w:t xml:space="preserve"> </w:t>
      </w:r>
      <w:r>
        <w:t xml:space="preserve">para formateo avanzado (lo veremos más adelante).</w:t>
      </w:r>
    </w:p>
    <w:bookmarkEnd w:id="39"/>
    <w:bookmarkStart w:id="40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Calculadora de presupuesto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4"/>
        </w:numPr>
      </w:pPr>
      <w:r>
        <w:t xml:space="preserve">Tenga un presupuesto de</w:t>
      </w:r>
      <w:r>
        <w:t xml:space="preserve"> </w:t>
      </w:r>
      <w:r>
        <w:rPr>
          <w:b/>
          <w:bCs/>
        </w:rPr>
        <w:t xml:space="preserve">500</w:t>
      </w:r>
      <w:r>
        <w:t xml:space="preserve"> </w:t>
      </w:r>
      <w:r>
        <w:t xml:space="preserve">euros</w:t>
      </w:r>
    </w:p>
    <w:p>
      <w:pPr>
        <w:pStyle w:val="Compact"/>
        <w:numPr>
          <w:ilvl w:val="0"/>
          <w:numId w:val="1004"/>
        </w:numPr>
      </w:pPr>
      <w:r>
        <w:t xml:space="preserve">Un gasto en comida de</w:t>
      </w:r>
      <w:r>
        <w:t xml:space="preserve"> </w:t>
      </w:r>
      <w:r>
        <w:rPr>
          <w:b/>
          <w:bCs/>
        </w:rPr>
        <w:t xml:space="preserve">125.50</w:t>
      </w:r>
      <w:r>
        <w:t xml:space="preserve"> </w:t>
      </w:r>
      <w:r>
        <w:t xml:space="preserve">euros</w:t>
      </w:r>
    </w:p>
    <w:p>
      <w:pPr>
        <w:pStyle w:val="Compact"/>
        <w:numPr>
          <w:ilvl w:val="0"/>
          <w:numId w:val="1004"/>
        </w:numPr>
      </w:pPr>
      <w:r>
        <w:t xml:space="preserve">Un gasto en transporte de</w:t>
      </w:r>
      <w:r>
        <w:t xml:space="preserve"> </w:t>
      </w:r>
      <w:r>
        <w:rPr>
          <w:b/>
          <w:bCs/>
        </w:rPr>
        <w:t xml:space="preserve">45.75</w:t>
      </w:r>
      <w:r>
        <w:t xml:space="preserve"> </w:t>
      </w:r>
      <w:r>
        <w:t xml:space="preserve">euros</w:t>
      </w:r>
    </w:p>
    <w:p>
      <w:pPr>
        <w:pStyle w:val="Compact"/>
        <w:numPr>
          <w:ilvl w:val="0"/>
          <w:numId w:val="1004"/>
        </w:numPr>
      </w:pPr>
      <w:r>
        <w:t xml:space="preserve">Calcule el</w:t>
      </w:r>
      <w:r>
        <w:t xml:space="preserve"> </w:t>
      </w:r>
      <w:r>
        <w:rPr>
          <w:b/>
          <w:bCs/>
        </w:rPr>
        <w:t xml:space="preserve">total gastado</w:t>
      </w:r>
      <w:r>
        <w:t xml:space="preserve"> </w:t>
      </w:r>
      <w:r>
        <w:t xml:space="preserve">y el</w:t>
      </w:r>
      <w:r>
        <w:t xml:space="preserve"> </w:t>
      </w:r>
      <w:r>
        <w:rPr>
          <w:b/>
          <w:bCs/>
        </w:rPr>
        <w:t xml:space="preserve">saldo restante</w:t>
      </w:r>
    </w:p>
    <w:p>
      <w:pPr>
        <w:pStyle w:val="Compact"/>
        <w:numPr>
          <w:ilvl w:val="0"/>
          <w:numId w:val="1004"/>
        </w:numPr>
      </w:pPr>
      <w:r>
        <w:t xml:space="preserve">Imprima los resultados con mensajes descriptivos</w:t>
      </w:r>
    </w:p>
    <w:p>
      <w:pPr>
        <w:pStyle w:val="FirstParagraph"/>
      </w:pPr>
      <w:r>
        <w:rPr>
          <w:b/>
          <w:bCs/>
        </w:rPr>
        <w:t xml:space="preserve">Requisitos:</w:t>
      </w:r>
      <w:r>
        <w:t xml:space="preserve"> </w:t>
      </w:r>
      <w:r>
        <w:t xml:space="preserve">los números deben ser calculados, no escritos directamente en los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NormalTok"/>
        </w:rPr>
        <w:t xml:space="preserve">presupuesto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rPr>
          <w:rStyle w:val="NormalTok"/>
        </w:rPr>
        <w:t xml:space="preserve">gasto_comida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125.50</w:t>
      </w:r>
      <w:r>
        <w:br/>
      </w:r>
      <w:r>
        <w:rPr>
          <w:rStyle w:val="NormalTok"/>
        </w:rPr>
        <w:t xml:space="preserve">gasto_transporte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45.75</w:t>
      </w:r>
      <w:r>
        <w:br/>
      </w:r>
      <w:r>
        <w:br/>
      </w:r>
      <w:r>
        <w:rPr>
          <w:rStyle w:val="NormalTok"/>
        </w:rPr>
        <w:t xml:space="preserve">total_gastado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gasto_comida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gasto_transporte</w:t>
      </w:r>
      <w:r>
        <w:br/>
      </w:r>
      <w:r>
        <w:rPr>
          <w:rStyle w:val="NormalTok"/>
        </w:rPr>
        <w:t xml:space="preserve">saldo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presupuesto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total_gastado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"Presupuesto inicial:"</w:t>
      </w:r>
      <w:r>
        <w:rPr>
          <w:rStyle w:val="NormalTok"/>
        </w:rPr>
        <w:t xml:space="preserve">, presupuesto,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"Gasto en comida:"</w:t>
      </w:r>
      <w:r>
        <w:rPr>
          <w:rStyle w:val="NormalTok"/>
        </w:rPr>
        <w:t xml:space="preserve">, gasto_comida,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"Gasto en transporte:"</w:t>
      </w:r>
      <w:r>
        <w:rPr>
          <w:rStyle w:val="NormalTok"/>
        </w:rPr>
        <w:t xml:space="preserve">, gasto_transporte,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"Total gastado:"</w:t>
      </w:r>
      <w:r>
        <w:rPr>
          <w:rStyle w:val="NormalTok"/>
        </w:rPr>
        <w:t xml:space="preserve">, total_gastado,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"Saldo restante:"</w:t>
      </w:r>
      <w:r>
        <w:rPr>
          <w:rStyle w:val="NormalTok"/>
        </w:rPr>
        <w:t xml:space="preserve">, saldo,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Salida esperada:</w:t>
      </w:r>
    </w:p>
    <w:p>
      <w:pPr>
        <w:pStyle w:val="SourceCode"/>
      </w:pPr>
      <w:r>
        <w:rPr>
          <w:rStyle w:val="VerbatimChar"/>
        </w:rPr>
        <w:t xml:space="preserve">Presupuesto inicial: 500 €</w:t>
      </w:r>
      <w:r>
        <w:br/>
      </w:r>
      <w:r>
        <w:rPr>
          <w:rStyle w:val="VerbatimChar"/>
        </w:rPr>
        <w:t xml:space="preserve">Gasto en comida: 125.5 €</w:t>
      </w:r>
      <w:r>
        <w:br/>
      </w:r>
      <w:r>
        <w:rPr>
          <w:rStyle w:val="VerbatimChar"/>
        </w:rPr>
        <w:t xml:space="preserve">Gasto en transporte: 45.75 €</w:t>
      </w:r>
      <w:r>
        <w:br/>
      </w:r>
      <w:r>
        <w:rPr>
          <w:rStyle w:val="VerbatimChar"/>
        </w:rPr>
        <w:t xml:space="preserve">Total gastado: 171.25 €</w:t>
      </w:r>
      <w:r>
        <w:br/>
      </w:r>
      <w:r>
        <w:rPr>
          <w:rStyle w:val="VerbatimChar"/>
        </w:rPr>
        <w:t xml:space="preserve">Saldo restante: 328.75 €</w:t>
      </w:r>
    </w:p>
    <w:bookmarkEnd w:id="40"/>
    <w:bookmarkStart w:id="41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Números sin comillas</w:t>
      </w:r>
      <w:r>
        <w:t xml:space="preserve">:</w:t>
      </w:r>
      <w:r>
        <w:t xml:space="preserve"> </w:t>
      </w:r>
      <w:r>
        <w:rPr>
          <w:rStyle w:val="VerbatimChar"/>
        </w:rPr>
        <w:t xml:space="preserve">print(5)</w:t>
      </w:r>
      <w:r>
        <w:t xml:space="preserve"> </w:t>
      </w:r>
      <w:r>
        <w:t xml:space="preserve">muestra el número 5.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Texto con comillas</w:t>
      </w:r>
      <w:r>
        <w:t xml:space="preserve">:</w:t>
      </w:r>
      <w:r>
        <w:t xml:space="preserve"> </w:t>
      </w:r>
      <w:r>
        <w:rPr>
          <w:rStyle w:val="VerbatimChar"/>
        </w:rPr>
        <w:t xml:space="preserve">print("5")</w:t>
      </w:r>
      <w:r>
        <w:t xml:space="preserve"> </w:t>
      </w:r>
      <w:r>
        <w:t xml:space="preserve">muestra el texto</w:t>
      </w:r>
      <w:r>
        <w:t xml:space="preserve"> </w:t>
      </w:r>
      <w:r>
        <w:t xml:space="preserve">“5”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Operaciones matemáticas</w:t>
      </w:r>
      <w:r>
        <w:t xml:space="preserve"> </w:t>
      </w:r>
      <w:r>
        <w:t xml:space="preserve">se calculan antes de imprimir.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Mezcla texto y números</w:t>
      </w:r>
      <w:r>
        <w:t xml:space="preserve"> </w:t>
      </w:r>
      <w:r>
        <w:t xml:space="preserve">con comas:</w:t>
      </w:r>
      <w:r>
        <w:t xml:space="preserve"> </w:t>
      </w:r>
      <w:r>
        <w:rPr>
          <w:rStyle w:val="VerbatimChar"/>
        </w:rPr>
        <w:t xml:space="preserve">print("Edad:", 30)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Jerarquía de operadores</w:t>
      </w:r>
      <w:r>
        <w:t xml:space="preserve">: respeta la matemática estándar (paréntesis primero).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Puedes usar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sep</w:t>
      </w:r>
      <w:r>
        <w:rPr>
          <w:b/>
          <w:bCs/>
        </w:rPr>
        <w:t xml:space="preserve"> </w:t>
      </w:r>
      <w:r>
        <w:rPr>
          <w:b/>
          <w:bCs/>
        </w:rPr>
        <w:t xml:space="preserve">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end</w:t>
      </w:r>
      <w:r>
        <w:t xml:space="preserve"> </w:t>
      </w:r>
      <w:r>
        <w:t xml:space="preserve">para personalizar el formato de salida.</w:t>
      </w:r>
    </w:p>
    <w:bookmarkEnd w:id="41"/>
    <w:bookmarkStart w:id="42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variables (guardar números en variables), tipos de datos (int, float, str)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Variables y tipos de datos — aprenderás a almacenar y manipular números y texto de forma estructurada.</w:t>
      </w:r>
    </w:p>
    <w:bookmarkEnd w:id="42"/>
    <w:bookmarkEnd w:id="43"/>
    <w:bookmarkStart w:id="70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7"/>
        </w:numPr>
      </w:pPr>
      <w:hyperlink r:id="rId44"/>
      <w:r>
        <w:t xml:space="preserve"> </w:t>
      </w:r>
      <w:hyperlink r:id="rId45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7"/>
        </w:numPr>
      </w:pPr>
      <w:hyperlink r:id="rId46"/>
      <w:r>
        <w:t xml:space="preserve"> </w:t>
      </w:r>
      <w:hyperlink r:id="rId47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7"/>
        </w:numPr>
      </w:pPr>
      <w:hyperlink r:id="rId48"/>
      <w:r>
        <w:t xml:space="preserve"> </w:t>
      </w:r>
      <w:hyperlink r:id="rId49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7"/>
        </w:numPr>
      </w:pPr>
      <w:hyperlink r:id="rId50"/>
      <w:r>
        <w:t xml:space="preserve"> </w:t>
      </w:r>
      <w:hyperlink r:id="rId51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7"/>
        </w:numPr>
      </w:pPr>
      <w:hyperlink r:id="rId52"/>
      <w:r>
        <w:t xml:space="preserve"> </w:t>
      </w:r>
      <w:hyperlink r:id="rId53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7"/>
        </w:numPr>
      </w:pPr>
      <w:hyperlink r:id="rId54"/>
      <w:r>
        <w:t xml:space="preserve"> </w:t>
      </w:r>
      <w:hyperlink r:id="rId55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7"/>
        </w:numPr>
      </w:pPr>
      <w:hyperlink r:id="rId56"/>
      <w:r>
        <w:t xml:space="preserve"> </w:t>
      </w:r>
      <w:hyperlink r:id="rId57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7"/>
        </w:numPr>
      </w:pPr>
      <w:hyperlink r:id="rId58"/>
      <w:r>
        <w:t xml:space="preserve"> </w:t>
      </w:r>
      <w:hyperlink r:id="rId59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7"/>
        </w:numPr>
      </w:pPr>
      <w:hyperlink r:id="rId60"/>
      <w:r>
        <w:t xml:space="preserve"> </w:t>
      </w:r>
      <w:hyperlink r:id="rId61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7"/>
        </w:numPr>
      </w:pPr>
      <w:hyperlink r:id="rId62"/>
      <w:r>
        <w:t xml:space="preserve"> </w:t>
      </w:r>
      <w:hyperlink r:id="rId63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7"/>
        </w:numPr>
      </w:pPr>
      <w:hyperlink r:id="rId64"/>
      <w:r>
        <w:t xml:space="preserve"> </w:t>
      </w:r>
      <w:hyperlink r:id="rId65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7"/>
        </w:numPr>
      </w:pPr>
      <w:hyperlink r:id="rId66"/>
      <w:r>
        <w:t xml:space="preserve"> </w:t>
      </w:r>
      <w:hyperlink r:id="rId67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7"/>
        </w:numPr>
      </w:pPr>
      <w:hyperlink r:id="rId68"/>
      <w:r>
        <w:t xml:space="preserve"> </w:t>
      </w:r>
      <w:hyperlink r:id="rId69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0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SALIDA DE NÚMEROS CON PRINT()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Salida de números con print()</vt:lpwstr>
  </property>
  <property fmtid="{D5CDD505-2E9C-101B-9397-08002B2CF9AE}" pid="9" name="apatitledisplay">
    <vt:lpwstr>Salida de números con print()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SALIDA DE NÚMEROS CON PRINT()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1.7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909</vt:lpwstr>
  </property>
  <property fmtid="{D5CDD505-2E9C-101B-9397-08002B2CF9AE}" pid="101" name="zerocitations">
    <vt:lpwstr>True</vt:lpwstr>
  </property>
</Properties>
</file>